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A3" w:rsidRDefault="00056CA3" w:rsidP="0077565D">
      <w:pPr>
        <w:tabs>
          <w:tab w:val="left" w:pos="3960"/>
        </w:tabs>
        <w:rPr>
          <w:sz w:val="14"/>
          <w:szCs w:val="14"/>
        </w:rPr>
      </w:pPr>
    </w:p>
    <w:p w:rsidR="00056CA3" w:rsidRDefault="00056CA3" w:rsidP="0077565D">
      <w:pPr>
        <w:tabs>
          <w:tab w:val="left" w:pos="3960"/>
        </w:tabs>
        <w:rPr>
          <w:sz w:val="14"/>
          <w:szCs w:val="14"/>
        </w:rPr>
      </w:pPr>
    </w:p>
    <w:p w:rsidR="0073723B" w:rsidRDefault="0073723B" w:rsidP="0077565D">
      <w:pPr>
        <w:tabs>
          <w:tab w:val="left" w:pos="3960"/>
        </w:tabs>
        <w:rPr>
          <w:sz w:val="14"/>
          <w:szCs w:val="14"/>
        </w:rPr>
      </w:pPr>
    </w:p>
    <w:tbl>
      <w:tblPr>
        <w:tblW w:w="13839" w:type="dxa"/>
        <w:tblLayout w:type="fixed"/>
        <w:tblCellMar>
          <w:left w:w="0" w:type="dxa"/>
          <w:right w:w="0" w:type="dxa"/>
        </w:tblCellMar>
        <w:tblLook w:val="0000" w:firstRow="0" w:lastRow="0" w:firstColumn="0" w:lastColumn="0" w:noHBand="0" w:noVBand="0"/>
      </w:tblPr>
      <w:tblGrid>
        <w:gridCol w:w="7326"/>
        <w:gridCol w:w="3869"/>
        <w:gridCol w:w="2644"/>
      </w:tblGrid>
      <w:tr w:rsidR="0077565D" w:rsidRPr="008E6FE8" w:rsidTr="006A7534">
        <w:trPr>
          <w:cantSplit/>
          <w:trHeight w:hRule="exact" w:val="3335"/>
        </w:trPr>
        <w:tc>
          <w:tcPr>
            <w:tcW w:w="7326" w:type="dxa"/>
          </w:tcPr>
          <w:p w:rsidR="004A350E" w:rsidRDefault="004A350E" w:rsidP="004A350E">
            <w:pPr>
              <w:pStyle w:val="Standard1"/>
              <w:spacing w:after="120"/>
              <w:jc w:val="both"/>
              <w:rPr>
                <w:rFonts w:cs="Arial"/>
                <w:sz w:val="20"/>
                <w:szCs w:val="20"/>
              </w:rPr>
            </w:pPr>
            <w:r>
              <w:rPr>
                <w:rFonts w:cs="Arial"/>
                <w:sz w:val="20"/>
                <w:szCs w:val="20"/>
              </w:rPr>
              <w:t>___________________________________________________________</w:t>
            </w:r>
            <w:r w:rsidR="007F059A">
              <w:rPr>
                <w:rFonts w:cs="Arial"/>
                <w:sz w:val="20"/>
                <w:szCs w:val="20"/>
              </w:rPr>
              <w:t>____</w:t>
            </w:r>
            <w:r>
              <w:rPr>
                <w:rFonts w:cs="Arial"/>
                <w:sz w:val="20"/>
                <w:szCs w:val="20"/>
              </w:rPr>
              <w:t>__</w:t>
            </w:r>
          </w:p>
          <w:p w:rsidR="004A350E" w:rsidRDefault="004A350E" w:rsidP="002A00F8">
            <w:pPr>
              <w:pStyle w:val="Anschrift"/>
              <w:rPr>
                <w:rFonts w:cs="Arial"/>
                <w:sz w:val="20"/>
                <w:szCs w:val="20"/>
              </w:rPr>
            </w:pPr>
            <w:r w:rsidRPr="004A350E">
              <w:rPr>
                <w:rFonts w:cs="Arial"/>
                <w:sz w:val="20"/>
                <w:szCs w:val="20"/>
              </w:rPr>
              <w:t>Vorname</w:t>
            </w:r>
            <w:r w:rsidR="006719F1">
              <w:rPr>
                <w:rFonts w:cs="Arial"/>
                <w:sz w:val="20"/>
                <w:szCs w:val="20"/>
              </w:rPr>
              <w:t>,</w:t>
            </w:r>
            <w:r w:rsidRPr="004A350E">
              <w:rPr>
                <w:rFonts w:cs="Arial"/>
                <w:sz w:val="20"/>
                <w:szCs w:val="20"/>
              </w:rPr>
              <w:t xml:space="preserve"> Nachname</w:t>
            </w:r>
          </w:p>
          <w:p w:rsidR="00824BB9" w:rsidRPr="004A350E" w:rsidRDefault="00824BB9" w:rsidP="002A00F8">
            <w:pPr>
              <w:pStyle w:val="Anschrift"/>
              <w:rPr>
                <w:rFonts w:cs="Arial"/>
                <w:sz w:val="20"/>
                <w:szCs w:val="20"/>
              </w:rPr>
            </w:pPr>
          </w:p>
          <w:p w:rsidR="004A350E" w:rsidRDefault="004A350E" w:rsidP="004A350E">
            <w:pPr>
              <w:pStyle w:val="Standard1"/>
              <w:spacing w:after="120"/>
              <w:jc w:val="both"/>
              <w:rPr>
                <w:rFonts w:cs="Arial"/>
                <w:sz w:val="20"/>
                <w:szCs w:val="20"/>
              </w:rPr>
            </w:pPr>
            <w:r>
              <w:rPr>
                <w:rFonts w:cs="Arial"/>
                <w:sz w:val="20"/>
                <w:szCs w:val="20"/>
              </w:rPr>
              <w:t>__________________________________________________________</w:t>
            </w:r>
            <w:r w:rsidR="007F059A">
              <w:rPr>
                <w:rFonts w:cs="Arial"/>
                <w:sz w:val="20"/>
                <w:szCs w:val="20"/>
              </w:rPr>
              <w:t>____</w:t>
            </w:r>
            <w:r>
              <w:rPr>
                <w:rFonts w:cs="Arial"/>
                <w:sz w:val="20"/>
                <w:szCs w:val="20"/>
              </w:rPr>
              <w:t>___</w:t>
            </w:r>
          </w:p>
          <w:p w:rsidR="004A350E" w:rsidRDefault="004A350E" w:rsidP="002A00F8">
            <w:pPr>
              <w:pStyle w:val="Anschrift"/>
              <w:rPr>
                <w:rFonts w:cs="Arial"/>
                <w:sz w:val="20"/>
                <w:szCs w:val="20"/>
              </w:rPr>
            </w:pPr>
            <w:r w:rsidRPr="004A350E">
              <w:rPr>
                <w:rFonts w:cs="Arial"/>
                <w:sz w:val="20"/>
                <w:szCs w:val="20"/>
              </w:rPr>
              <w:t>Straße</w:t>
            </w:r>
          </w:p>
          <w:p w:rsidR="00824BB9" w:rsidRDefault="00824BB9" w:rsidP="002A00F8">
            <w:pPr>
              <w:pStyle w:val="Anschrift"/>
              <w:rPr>
                <w:rFonts w:cs="Arial"/>
                <w:sz w:val="20"/>
                <w:szCs w:val="20"/>
              </w:rPr>
            </w:pPr>
          </w:p>
          <w:p w:rsidR="004A350E" w:rsidRDefault="004A350E" w:rsidP="004A350E">
            <w:pPr>
              <w:pStyle w:val="Standard1"/>
              <w:spacing w:after="120"/>
              <w:jc w:val="both"/>
              <w:rPr>
                <w:rFonts w:cs="Arial"/>
                <w:sz w:val="20"/>
                <w:szCs w:val="20"/>
              </w:rPr>
            </w:pPr>
            <w:r>
              <w:rPr>
                <w:rFonts w:cs="Arial"/>
                <w:sz w:val="20"/>
                <w:szCs w:val="20"/>
              </w:rPr>
              <w:t>___________________________________________________________</w:t>
            </w:r>
            <w:r w:rsidR="007F059A">
              <w:rPr>
                <w:rFonts w:cs="Arial"/>
                <w:sz w:val="20"/>
                <w:szCs w:val="20"/>
              </w:rPr>
              <w:t>____</w:t>
            </w:r>
            <w:r>
              <w:rPr>
                <w:rFonts w:cs="Arial"/>
                <w:sz w:val="20"/>
                <w:szCs w:val="20"/>
              </w:rPr>
              <w:t>__</w:t>
            </w:r>
          </w:p>
          <w:p w:rsidR="001B2C42" w:rsidRDefault="00B60DA9" w:rsidP="00E84AA9">
            <w:pPr>
              <w:pStyle w:val="Standard1"/>
              <w:spacing w:after="120"/>
              <w:jc w:val="both"/>
              <w:rPr>
                <w:rFonts w:cs="Arial"/>
                <w:sz w:val="20"/>
                <w:szCs w:val="20"/>
              </w:rPr>
            </w:pPr>
            <w:r>
              <w:rPr>
                <w:rFonts w:cs="Arial"/>
                <w:sz w:val="20"/>
                <w:szCs w:val="20"/>
              </w:rPr>
              <w:t>PLZ</w:t>
            </w:r>
            <w:r w:rsidR="006719F1">
              <w:rPr>
                <w:rFonts w:cs="Arial"/>
                <w:sz w:val="20"/>
                <w:szCs w:val="20"/>
              </w:rPr>
              <w:t>,</w:t>
            </w:r>
            <w:r>
              <w:rPr>
                <w:rFonts w:cs="Arial"/>
                <w:sz w:val="20"/>
                <w:szCs w:val="20"/>
              </w:rPr>
              <w:t xml:space="preserve"> Wohnort</w:t>
            </w:r>
          </w:p>
          <w:p w:rsidR="007F059A" w:rsidRPr="008E6FE8" w:rsidRDefault="007F059A" w:rsidP="001B2C42">
            <w:pPr>
              <w:pStyle w:val="Standard1"/>
              <w:pBdr>
                <w:bottom w:val="single" w:sz="12" w:space="1" w:color="auto"/>
              </w:pBdr>
              <w:spacing w:after="120"/>
              <w:jc w:val="both"/>
              <w:rPr>
                <w:rFonts w:cs="Arial"/>
                <w:sz w:val="20"/>
                <w:szCs w:val="20"/>
              </w:rPr>
            </w:pPr>
          </w:p>
        </w:tc>
        <w:tc>
          <w:tcPr>
            <w:tcW w:w="3869" w:type="dxa"/>
          </w:tcPr>
          <w:p w:rsidR="0077565D" w:rsidRPr="008E6FE8" w:rsidRDefault="0077565D" w:rsidP="002A00F8">
            <w:pPr>
              <w:rPr>
                <w:rFonts w:cs="Arial"/>
                <w:sz w:val="20"/>
                <w:szCs w:val="20"/>
              </w:rPr>
            </w:pPr>
          </w:p>
        </w:tc>
        <w:tc>
          <w:tcPr>
            <w:tcW w:w="2644" w:type="dxa"/>
          </w:tcPr>
          <w:p w:rsidR="0077565D" w:rsidRPr="008E6FE8" w:rsidRDefault="0077565D" w:rsidP="002A00F8">
            <w:pPr>
              <w:rPr>
                <w:rFonts w:cs="Arial"/>
                <w:sz w:val="20"/>
                <w:szCs w:val="20"/>
              </w:rPr>
            </w:pPr>
          </w:p>
        </w:tc>
      </w:tr>
    </w:tbl>
    <w:p w:rsidR="0073723B" w:rsidRDefault="0073723B" w:rsidP="0073723B">
      <w:pPr>
        <w:pStyle w:val="BetreffBezug"/>
        <w:rPr>
          <w:sz w:val="20"/>
          <w:szCs w:val="20"/>
        </w:rPr>
      </w:pPr>
      <w:bookmarkStart w:id="0" w:name="FeldFix"/>
      <w:bookmarkEnd w:id="0"/>
      <w:r>
        <w:rPr>
          <w:sz w:val="20"/>
          <w:szCs w:val="20"/>
        </w:rPr>
        <w:t>Datenschutzrechtliche Einwilligungserklärung</w:t>
      </w:r>
    </w:p>
    <w:p w:rsidR="006A7534" w:rsidRDefault="006A7534" w:rsidP="0073723B">
      <w:pPr>
        <w:pStyle w:val="BetreffBezug"/>
        <w:rPr>
          <w:sz w:val="20"/>
          <w:szCs w:val="20"/>
        </w:rPr>
      </w:pPr>
      <w:r w:rsidRPr="006A7534">
        <w:rPr>
          <w:sz w:val="20"/>
          <w:szCs w:val="20"/>
        </w:rPr>
        <w:t xml:space="preserve">Viehausstellungen, </w:t>
      </w:r>
      <w:r>
        <w:rPr>
          <w:sz w:val="20"/>
          <w:szCs w:val="20"/>
        </w:rPr>
        <w:t>-märkte</w:t>
      </w:r>
      <w:r w:rsidRPr="006A7534">
        <w:rPr>
          <w:sz w:val="20"/>
          <w:szCs w:val="20"/>
        </w:rPr>
        <w:t xml:space="preserve"> und Veranstaltungen ähnlicher Art gem. Viehverkehrsverordnung</w:t>
      </w:r>
    </w:p>
    <w:p w:rsidR="0073723B" w:rsidRDefault="006A7534" w:rsidP="0073723B">
      <w:pPr>
        <w:pStyle w:val="Standard1"/>
        <w:spacing w:after="120"/>
        <w:jc w:val="both"/>
        <w:rPr>
          <w:rFonts w:cs="Arial"/>
          <w:b/>
          <w:sz w:val="20"/>
          <w:szCs w:val="20"/>
        </w:rPr>
      </w:pPr>
      <w:r w:rsidRPr="006A7534">
        <w:rPr>
          <w:rFonts w:cs="Arial"/>
          <w:b/>
          <w:sz w:val="20"/>
          <w:szCs w:val="20"/>
        </w:rPr>
        <w:t>Anzeige von Veranstaltungen mit Hunden und/ oder Katzen</w:t>
      </w:r>
      <w:r>
        <w:rPr>
          <w:rFonts w:cs="Arial"/>
          <w:b/>
          <w:sz w:val="20"/>
          <w:szCs w:val="20"/>
        </w:rPr>
        <w:t xml:space="preserve"> </w:t>
      </w:r>
      <w:r w:rsidRPr="006A7534">
        <w:rPr>
          <w:rFonts w:cs="Arial"/>
          <w:b/>
          <w:sz w:val="20"/>
          <w:szCs w:val="20"/>
        </w:rPr>
        <w:t>gem. Tollwutverordnung</w:t>
      </w:r>
      <w:bookmarkStart w:id="1" w:name="_GoBack"/>
      <w:bookmarkEnd w:id="1"/>
    </w:p>
    <w:p w:rsidR="006A7534" w:rsidRPr="006A7534" w:rsidRDefault="006A7534" w:rsidP="0073723B">
      <w:pPr>
        <w:pStyle w:val="Standard1"/>
        <w:spacing w:after="120"/>
        <w:jc w:val="both"/>
        <w:rPr>
          <w:rFonts w:cs="Arial"/>
          <w:b/>
          <w:sz w:val="20"/>
          <w:szCs w:val="20"/>
        </w:rPr>
      </w:pPr>
    </w:p>
    <w:p w:rsidR="0073723B" w:rsidRDefault="0073723B" w:rsidP="0073723B">
      <w:pPr>
        <w:pStyle w:val="Standard1"/>
        <w:spacing w:after="120"/>
        <w:jc w:val="both"/>
        <w:rPr>
          <w:rFonts w:cs="Arial"/>
          <w:sz w:val="20"/>
          <w:szCs w:val="20"/>
        </w:rPr>
      </w:pPr>
      <w:r>
        <w:rPr>
          <w:rFonts w:cs="Arial"/>
          <w:sz w:val="20"/>
          <w:szCs w:val="20"/>
        </w:rPr>
        <w:t>Sehr geehrte Damen und Herren,</w:t>
      </w:r>
    </w:p>
    <w:p w:rsidR="0073723B" w:rsidRDefault="0073723B" w:rsidP="0073723B">
      <w:pPr>
        <w:pStyle w:val="Standard1"/>
        <w:spacing w:after="120"/>
        <w:jc w:val="both"/>
        <w:rPr>
          <w:rFonts w:cs="Arial"/>
          <w:sz w:val="20"/>
          <w:szCs w:val="20"/>
        </w:rPr>
      </w:pPr>
    </w:p>
    <w:p w:rsidR="0073723B" w:rsidRDefault="0073723B" w:rsidP="0073723B">
      <w:pPr>
        <w:pStyle w:val="Standard1"/>
        <w:spacing w:after="120"/>
        <w:jc w:val="both"/>
        <w:rPr>
          <w:rFonts w:cs="Arial"/>
          <w:sz w:val="20"/>
          <w:szCs w:val="20"/>
        </w:rPr>
      </w:pPr>
      <w:r>
        <w:rPr>
          <w:rFonts w:cs="Arial"/>
          <w:sz w:val="20"/>
          <w:szCs w:val="20"/>
        </w:rPr>
        <w:t xml:space="preserve">hiermit willige ich ein in die </w:t>
      </w:r>
      <w:r>
        <w:rPr>
          <w:rFonts w:cs="Arial"/>
          <w:b/>
          <w:sz w:val="20"/>
          <w:szCs w:val="20"/>
        </w:rPr>
        <w:t>elektronische Übermittlung von Mitteilungen des Landesuntersuchungsamtes im Rahmen der Tiergesundheitsvorsorge</w:t>
      </w:r>
      <w:r>
        <w:rPr>
          <w:rFonts w:cs="Arial"/>
          <w:sz w:val="20"/>
          <w:szCs w:val="20"/>
        </w:rPr>
        <w:t xml:space="preserve"> an meine unten angegebene E-Mail-Adresse.</w:t>
      </w:r>
    </w:p>
    <w:p w:rsidR="0073723B" w:rsidRDefault="0073723B" w:rsidP="0073723B">
      <w:pPr>
        <w:pStyle w:val="Standard1"/>
        <w:spacing w:after="120"/>
        <w:jc w:val="both"/>
        <w:rPr>
          <w:rFonts w:cs="Arial"/>
          <w:sz w:val="20"/>
          <w:szCs w:val="20"/>
        </w:rPr>
      </w:pPr>
      <w:r>
        <w:rPr>
          <w:rFonts w:cs="Arial"/>
          <w:sz w:val="20"/>
          <w:szCs w:val="20"/>
        </w:rPr>
        <w:t>Hierbei bestätige ich, dass die Einwilligung auf meiner freien Entscheidung beruht, Mitteilungen auf elektronischem Wege zu erhalten. Diesbezüglich wurde ich darüber in Kenntnis gesetzt, dass ich die Einwilligung jederzeit widerrufen kann. Ferner wurde ich darauf hingewiesen, dass auch für den Widerruf der Einwilligung die Schriftform zu wahren ist.</w:t>
      </w:r>
    </w:p>
    <w:p w:rsidR="0073723B" w:rsidRDefault="0073723B" w:rsidP="0073723B">
      <w:pPr>
        <w:pStyle w:val="Standard1"/>
        <w:spacing w:after="120"/>
        <w:jc w:val="both"/>
        <w:rPr>
          <w:rFonts w:cs="Arial"/>
          <w:sz w:val="20"/>
          <w:szCs w:val="20"/>
        </w:rPr>
      </w:pPr>
      <w:r>
        <w:rPr>
          <w:rFonts w:cs="Arial"/>
          <w:sz w:val="20"/>
          <w:szCs w:val="20"/>
        </w:rPr>
        <w:t>Ich bin mir bewusst, dass mit Übersendung der Unterlagen an meine E-Mail-Adresse das sichere RLP-Netz verlassen wird und damit die E-Mail seitens unberechtigter Dritter sowohl mitgelesen als auch verändert werden kann. Es handelt sich mithin um keinen sicheren Übertragungsweg.</w:t>
      </w:r>
    </w:p>
    <w:p w:rsidR="0073723B" w:rsidRDefault="0073723B" w:rsidP="0073723B">
      <w:pPr>
        <w:pStyle w:val="Standard1"/>
        <w:tabs>
          <w:tab w:val="left" w:pos="7060"/>
        </w:tabs>
        <w:spacing w:after="120"/>
        <w:jc w:val="both"/>
        <w:rPr>
          <w:rFonts w:cs="Arial"/>
          <w:sz w:val="20"/>
          <w:szCs w:val="20"/>
        </w:rPr>
      </w:pPr>
      <w:r>
        <w:rPr>
          <w:rFonts w:cs="Arial"/>
          <w:sz w:val="20"/>
          <w:szCs w:val="20"/>
        </w:rPr>
        <w:t>Für die unten angegebene E-Mail-Adresse besitze ich die entsprechenden Verfügungs- und Benutzungsrechte.</w:t>
      </w:r>
    </w:p>
    <w:p w:rsidR="0073723B" w:rsidRDefault="0073723B" w:rsidP="0073723B">
      <w:pPr>
        <w:pStyle w:val="Standard1"/>
        <w:spacing w:after="120"/>
        <w:jc w:val="both"/>
        <w:rPr>
          <w:rFonts w:cs="Arial"/>
          <w:sz w:val="20"/>
          <w:szCs w:val="20"/>
        </w:rPr>
      </w:pPr>
    </w:p>
    <w:p w:rsidR="0073723B" w:rsidRDefault="0073723B" w:rsidP="0073723B">
      <w:pPr>
        <w:pStyle w:val="Standard1"/>
        <w:spacing w:after="120"/>
        <w:jc w:val="both"/>
        <w:rPr>
          <w:rFonts w:cs="Arial"/>
          <w:sz w:val="20"/>
          <w:szCs w:val="20"/>
        </w:rPr>
      </w:pPr>
      <w:r>
        <w:rPr>
          <w:rFonts w:cs="Arial"/>
          <w:sz w:val="20"/>
          <w:szCs w:val="20"/>
        </w:rPr>
        <w:t>Meine E-Mail-Adresse lautet wie folgt:</w:t>
      </w:r>
    </w:p>
    <w:p w:rsidR="004A350E" w:rsidRDefault="004A350E" w:rsidP="0077565D">
      <w:pPr>
        <w:pStyle w:val="Standard1"/>
        <w:spacing w:after="120"/>
        <w:jc w:val="both"/>
        <w:rPr>
          <w:rFonts w:cs="Arial"/>
          <w:sz w:val="20"/>
          <w:szCs w:val="20"/>
        </w:rPr>
      </w:pPr>
    </w:p>
    <w:p w:rsidR="004A350E" w:rsidRDefault="004A350E" w:rsidP="0077565D">
      <w:pPr>
        <w:pStyle w:val="Standard1"/>
        <w:spacing w:after="120"/>
        <w:jc w:val="both"/>
        <w:rPr>
          <w:rFonts w:cs="Arial"/>
          <w:sz w:val="20"/>
          <w:szCs w:val="20"/>
        </w:rPr>
      </w:pPr>
      <w:r>
        <w:rPr>
          <w:rFonts w:cs="Arial"/>
          <w:sz w:val="20"/>
          <w:szCs w:val="20"/>
        </w:rPr>
        <w:t>____________________________________________________________</w:t>
      </w:r>
      <w:r w:rsidR="007F059A">
        <w:rPr>
          <w:rFonts w:cs="Arial"/>
          <w:sz w:val="20"/>
          <w:szCs w:val="20"/>
        </w:rPr>
        <w:t>_____</w:t>
      </w:r>
    </w:p>
    <w:p w:rsidR="004A350E" w:rsidRDefault="004A350E" w:rsidP="0077565D">
      <w:pPr>
        <w:pStyle w:val="Standard1"/>
        <w:spacing w:after="120"/>
        <w:jc w:val="both"/>
        <w:rPr>
          <w:rFonts w:cs="Arial"/>
          <w:sz w:val="20"/>
          <w:szCs w:val="20"/>
        </w:rPr>
      </w:pPr>
    </w:p>
    <w:p w:rsidR="00B60DA9" w:rsidRDefault="00B60DA9" w:rsidP="0077565D">
      <w:pPr>
        <w:pStyle w:val="Standard1"/>
        <w:spacing w:after="120"/>
        <w:jc w:val="both"/>
        <w:rPr>
          <w:rFonts w:cs="Arial"/>
          <w:sz w:val="20"/>
          <w:szCs w:val="20"/>
        </w:rPr>
      </w:pPr>
    </w:p>
    <w:p w:rsidR="00B60DA9" w:rsidRDefault="00B60DA9" w:rsidP="0077565D">
      <w:pPr>
        <w:pStyle w:val="Standard1"/>
        <w:spacing w:after="120"/>
        <w:jc w:val="both"/>
        <w:rPr>
          <w:rFonts w:cs="Arial"/>
          <w:sz w:val="20"/>
          <w:szCs w:val="20"/>
        </w:rPr>
      </w:pPr>
      <w:r>
        <w:rPr>
          <w:rFonts w:cs="Arial"/>
          <w:sz w:val="20"/>
          <w:szCs w:val="20"/>
        </w:rPr>
        <w:t>___________________________________</w:t>
      </w:r>
      <w:r w:rsidR="00A76B99">
        <w:rPr>
          <w:rFonts w:cs="Arial"/>
          <w:sz w:val="20"/>
          <w:szCs w:val="20"/>
        </w:rPr>
        <w:t>______________________________</w:t>
      </w:r>
    </w:p>
    <w:p w:rsidR="004A350E" w:rsidRDefault="00B60DA9" w:rsidP="0077565D">
      <w:pPr>
        <w:pStyle w:val="Standard1"/>
        <w:spacing w:after="120"/>
        <w:jc w:val="both"/>
        <w:rPr>
          <w:rFonts w:cs="Arial"/>
          <w:sz w:val="20"/>
          <w:szCs w:val="20"/>
        </w:rPr>
      </w:pPr>
      <w:r>
        <w:rPr>
          <w:rFonts w:cs="Arial"/>
          <w:sz w:val="20"/>
          <w:szCs w:val="20"/>
        </w:rPr>
        <w:t>Ort, Datum</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Unterschrift</w:t>
      </w:r>
    </w:p>
    <w:p w:rsidR="004A350E" w:rsidRDefault="004A350E" w:rsidP="0077565D">
      <w:pPr>
        <w:pStyle w:val="Standard1"/>
        <w:spacing w:after="120"/>
        <w:jc w:val="both"/>
        <w:rPr>
          <w:rFonts w:cs="Arial"/>
          <w:sz w:val="20"/>
          <w:szCs w:val="20"/>
        </w:rPr>
      </w:pPr>
    </w:p>
    <w:p w:rsidR="004A350E" w:rsidRDefault="004A350E" w:rsidP="0077565D">
      <w:pPr>
        <w:pStyle w:val="Standard1"/>
        <w:spacing w:after="120"/>
        <w:jc w:val="both"/>
        <w:rPr>
          <w:rFonts w:cs="Arial"/>
          <w:sz w:val="20"/>
          <w:szCs w:val="20"/>
        </w:rPr>
      </w:pPr>
    </w:p>
    <w:p w:rsidR="00747223" w:rsidRPr="00747223" w:rsidRDefault="00747223" w:rsidP="0077565D">
      <w:pPr>
        <w:pStyle w:val="Standard1"/>
        <w:spacing w:after="120"/>
        <w:jc w:val="both"/>
        <w:rPr>
          <w:rFonts w:cs="Arial"/>
          <w:sz w:val="20"/>
          <w:szCs w:val="20"/>
          <w:u w:val="single"/>
        </w:rPr>
      </w:pPr>
      <w:r w:rsidRPr="00747223">
        <w:rPr>
          <w:rFonts w:cs="Arial"/>
          <w:sz w:val="20"/>
          <w:szCs w:val="20"/>
          <w:u w:val="single"/>
        </w:rPr>
        <w:t>Urschriftlich zurück an:</w:t>
      </w:r>
    </w:p>
    <w:p w:rsidR="00747223" w:rsidRDefault="00747223" w:rsidP="0077565D">
      <w:pPr>
        <w:pStyle w:val="Standard1"/>
        <w:spacing w:after="120"/>
        <w:jc w:val="both"/>
        <w:rPr>
          <w:rFonts w:cs="Arial"/>
          <w:sz w:val="20"/>
          <w:szCs w:val="20"/>
        </w:rPr>
      </w:pPr>
      <w:r>
        <w:rPr>
          <w:rFonts w:cs="Arial"/>
          <w:sz w:val="20"/>
          <w:szCs w:val="20"/>
        </w:rPr>
        <w:t>Landesuntersuchungsamt</w:t>
      </w:r>
    </w:p>
    <w:p w:rsidR="00747223" w:rsidRDefault="001B1822" w:rsidP="0077565D">
      <w:pPr>
        <w:pStyle w:val="Standard1"/>
        <w:spacing w:after="120"/>
        <w:jc w:val="both"/>
        <w:rPr>
          <w:rFonts w:cs="Arial"/>
          <w:sz w:val="20"/>
          <w:szCs w:val="20"/>
        </w:rPr>
      </w:pPr>
      <w:r>
        <w:rPr>
          <w:rFonts w:cs="Arial"/>
          <w:sz w:val="20"/>
          <w:szCs w:val="20"/>
        </w:rPr>
        <w:t>Mainzer Straße 112</w:t>
      </w:r>
    </w:p>
    <w:p w:rsidR="001B1822" w:rsidRDefault="001B1822" w:rsidP="0077565D">
      <w:pPr>
        <w:pStyle w:val="Standard1"/>
        <w:spacing w:after="120"/>
        <w:jc w:val="both"/>
        <w:rPr>
          <w:rFonts w:cs="Arial"/>
          <w:sz w:val="20"/>
          <w:szCs w:val="20"/>
        </w:rPr>
      </w:pPr>
      <w:r>
        <w:rPr>
          <w:rFonts w:cs="Arial"/>
          <w:sz w:val="20"/>
          <w:szCs w:val="20"/>
        </w:rPr>
        <w:t>Referat 23</w:t>
      </w:r>
    </w:p>
    <w:p w:rsidR="00747223" w:rsidRDefault="001B1822" w:rsidP="0077565D">
      <w:pPr>
        <w:pStyle w:val="Standard1"/>
        <w:spacing w:after="120"/>
        <w:jc w:val="both"/>
        <w:rPr>
          <w:rFonts w:cs="Arial"/>
          <w:sz w:val="20"/>
          <w:szCs w:val="20"/>
        </w:rPr>
      </w:pPr>
      <w:r>
        <w:rPr>
          <w:rFonts w:cs="Arial"/>
          <w:sz w:val="20"/>
          <w:szCs w:val="20"/>
        </w:rPr>
        <w:t>56068 Koblenz</w:t>
      </w:r>
    </w:p>
    <w:sectPr w:rsidR="00747223" w:rsidSect="0077565D">
      <w:headerReference w:type="default" r:id="rId7"/>
      <w:pgSz w:w="11906" w:h="16838"/>
      <w:pgMar w:top="54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81" w:rsidRDefault="00C76781" w:rsidP="0063250E">
      <w:r>
        <w:separator/>
      </w:r>
    </w:p>
  </w:endnote>
  <w:endnote w:type="continuationSeparator" w:id="0">
    <w:p w:rsidR="00C76781" w:rsidRDefault="00C76781" w:rsidP="0063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81" w:rsidRDefault="00C76781" w:rsidP="0063250E">
      <w:r>
        <w:separator/>
      </w:r>
    </w:p>
  </w:footnote>
  <w:footnote w:type="continuationSeparator" w:id="0">
    <w:p w:rsidR="00C76781" w:rsidRDefault="00C76781" w:rsidP="0063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5E" w:rsidRDefault="00BB325E" w:rsidP="0077565D">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3BE98A-3AD0-4B10-A71D-0467A77F4979}"/>
    <w:docVar w:name="dgnword-eventsink" w:val="89120712"/>
  </w:docVars>
  <w:rsids>
    <w:rsidRoot w:val="0077565D"/>
    <w:rsid w:val="00025B1B"/>
    <w:rsid w:val="00036C27"/>
    <w:rsid w:val="00050CBB"/>
    <w:rsid w:val="00056CA3"/>
    <w:rsid w:val="0006284A"/>
    <w:rsid w:val="000A379E"/>
    <w:rsid w:val="000B7F27"/>
    <w:rsid w:val="00112FC7"/>
    <w:rsid w:val="00147959"/>
    <w:rsid w:val="001746A7"/>
    <w:rsid w:val="001B1822"/>
    <w:rsid w:val="001B2C42"/>
    <w:rsid w:val="001D2AD3"/>
    <w:rsid w:val="00221C3C"/>
    <w:rsid w:val="002A00F8"/>
    <w:rsid w:val="002D20F3"/>
    <w:rsid w:val="00321E4A"/>
    <w:rsid w:val="003476D6"/>
    <w:rsid w:val="00380C7B"/>
    <w:rsid w:val="003E43A7"/>
    <w:rsid w:val="0043721D"/>
    <w:rsid w:val="004A350E"/>
    <w:rsid w:val="005C37D5"/>
    <w:rsid w:val="0063250E"/>
    <w:rsid w:val="006719F1"/>
    <w:rsid w:val="00690088"/>
    <w:rsid w:val="00691AFD"/>
    <w:rsid w:val="006A7534"/>
    <w:rsid w:val="0073723B"/>
    <w:rsid w:val="00747223"/>
    <w:rsid w:val="007729EC"/>
    <w:rsid w:val="0077565D"/>
    <w:rsid w:val="007A1053"/>
    <w:rsid w:val="007D5717"/>
    <w:rsid w:val="007F059A"/>
    <w:rsid w:val="00824BB9"/>
    <w:rsid w:val="008542F1"/>
    <w:rsid w:val="008A7A4E"/>
    <w:rsid w:val="008B6D75"/>
    <w:rsid w:val="009B333A"/>
    <w:rsid w:val="009D7A76"/>
    <w:rsid w:val="009F1005"/>
    <w:rsid w:val="00A76B99"/>
    <w:rsid w:val="00A83607"/>
    <w:rsid w:val="00A927A3"/>
    <w:rsid w:val="00AB43AF"/>
    <w:rsid w:val="00AF6E9B"/>
    <w:rsid w:val="00B60DA9"/>
    <w:rsid w:val="00BB325E"/>
    <w:rsid w:val="00C00A19"/>
    <w:rsid w:val="00C76781"/>
    <w:rsid w:val="00DC5DD7"/>
    <w:rsid w:val="00E366D3"/>
    <w:rsid w:val="00E84AA9"/>
    <w:rsid w:val="00E9380C"/>
    <w:rsid w:val="00EB53AA"/>
    <w:rsid w:val="00EF7FA4"/>
    <w:rsid w:val="00F00F37"/>
    <w:rsid w:val="00FB077C"/>
    <w:rsid w:val="00FC4E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A46A81"/>
  <w15:docId w15:val="{1AD90637-E694-4B6F-8D3B-829ED43C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565D"/>
    <w:pPr>
      <w:spacing w:after="0" w:line="240" w:lineRule="auto"/>
    </w:pPr>
    <w:rPr>
      <w:rFonts w:eastAsia="Times New Roman" w:cs="Times New Roman"/>
      <w:lang w:eastAsia="de-DE"/>
    </w:rPr>
  </w:style>
  <w:style w:type="paragraph" w:styleId="berschrift3">
    <w:name w:val="heading 3"/>
    <w:basedOn w:val="Standard1"/>
    <w:next w:val="Standard"/>
    <w:link w:val="berschrift3Zchn"/>
    <w:qFormat/>
    <w:rsid w:val="0077565D"/>
    <w:pPr>
      <w:keepNext/>
      <w:outlineLvl w:val="2"/>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3250E"/>
    <w:pPr>
      <w:tabs>
        <w:tab w:val="center" w:pos="4536"/>
        <w:tab w:val="right" w:pos="9072"/>
      </w:tabs>
    </w:pPr>
    <w:rPr>
      <w:rFonts w:eastAsiaTheme="minorEastAsia" w:cs="Arial"/>
      <w:lang w:eastAsia="zh-CN"/>
    </w:rPr>
  </w:style>
  <w:style w:type="character" w:customStyle="1" w:styleId="KopfzeileZchn">
    <w:name w:val="Kopfzeile Zchn"/>
    <w:basedOn w:val="Absatz-Standardschriftart"/>
    <w:link w:val="Kopfzeile"/>
    <w:uiPriority w:val="99"/>
    <w:rsid w:val="0063250E"/>
  </w:style>
  <w:style w:type="paragraph" w:styleId="Fuzeile">
    <w:name w:val="footer"/>
    <w:basedOn w:val="Standard"/>
    <w:link w:val="FuzeileZchn"/>
    <w:unhideWhenUsed/>
    <w:rsid w:val="0063250E"/>
    <w:pPr>
      <w:tabs>
        <w:tab w:val="center" w:pos="4536"/>
        <w:tab w:val="right" w:pos="9072"/>
      </w:tabs>
    </w:pPr>
    <w:rPr>
      <w:rFonts w:eastAsiaTheme="minorEastAsia" w:cs="Arial"/>
      <w:lang w:eastAsia="zh-CN"/>
    </w:rPr>
  </w:style>
  <w:style w:type="character" w:customStyle="1" w:styleId="FuzeileZchn">
    <w:name w:val="Fußzeile Zchn"/>
    <w:basedOn w:val="Absatz-Standardschriftart"/>
    <w:link w:val="Fuzeile"/>
    <w:uiPriority w:val="99"/>
    <w:rsid w:val="0063250E"/>
  </w:style>
  <w:style w:type="paragraph" w:styleId="Sprechblasentext">
    <w:name w:val="Balloon Text"/>
    <w:basedOn w:val="Standard"/>
    <w:link w:val="SprechblasentextZchn"/>
    <w:uiPriority w:val="99"/>
    <w:semiHidden/>
    <w:unhideWhenUsed/>
    <w:rsid w:val="0077565D"/>
    <w:rPr>
      <w:rFonts w:ascii="Tahoma" w:eastAsiaTheme="minorEastAsia" w:hAnsi="Tahoma" w:cs="Tahoma"/>
      <w:sz w:val="16"/>
      <w:szCs w:val="16"/>
      <w:lang w:eastAsia="zh-CN"/>
    </w:rPr>
  </w:style>
  <w:style w:type="character" w:customStyle="1" w:styleId="SprechblasentextZchn">
    <w:name w:val="Sprechblasentext Zchn"/>
    <w:basedOn w:val="Absatz-Standardschriftart"/>
    <w:link w:val="Sprechblasentext"/>
    <w:uiPriority w:val="99"/>
    <w:semiHidden/>
    <w:rsid w:val="0077565D"/>
    <w:rPr>
      <w:rFonts w:ascii="Tahoma" w:hAnsi="Tahoma" w:cs="Tahoma"/>
      <w:sz w:val="16"/>
      <w:szCs w:val="16"/>
    </w:rPr>
  </w:style>
  <w:style w:type="character" w:customStyle="1" w:styleId="berschrift3Zchn">
    <w:name w:val="Überschrift 3 Zchn"/>
    <w:basedOn w:val="Absatz-Standardschriftart"/>
    <w:link w:val="berschrift3"/>
    <w:rsid w:val="0077565D"/>
    <w:rPr>
      <w:rFonts w:eastAsia="Times New Roman" w:cs="Times New Roman"/>
      <w:b/>
      <w:bCs/>
      <w:sz w:val="18"/>
      <w:lang w:eastAsia="de-DE"/>
    </w:rPr>
  </w:style>
  <w:style w:type="paragraph" w:customStyle="1" w:styleId="Anschrift">
    <w:name w:val="Anschrift"/>
    <w:basedOn w:val="Standard1"/>
    <w:rsid w:val="0077565D"/>
  </w:style>
  <w:style w:type="paragraph" w:customStyle="1" w:styleId="BetreffBezug">
    <w:name w:val="Betreff/Bezug"/>
    <w:autoRedefine/>
    <w:rsid w:val="0077565D"/>
    <w:pPr>
      <w:overflowPunct w:val="0"/>
      <w:autoSpaceDE w:val="0"/>
      <w:autoSpaceDN w:val="0"/>
      <w:adjustRightInd w:val="0"/>
      <w:spacing w:after="120" w:line="240" w:lineRule="auto"/>
      <w:textAlignment w:val="baseline"/>
    </w:pPr>
    <w:rPr>
      <w:rFonts w:eastAsia="Times New Roman"/>
      <w:b/>
      <w:lang w:eastAsia="de-DE"/>
    </w:rPr>
  </w:style>
  <w:style w:type="paragraph" w:customStyle="1" w:styleId="Referenz">
    <w:name w:val="Referenz"/>
    <w:basedOn w:val="Standard1"/>
    <w:autoRedefine/>
    <w:rsid w:val="0077565D"/>
    <w:rPr>
      <w:rFonts w:cs="Arial"/>
      <w:sz w:val="16"/>
      <w:szCs w:val="18"/>
    </w:rPr>
  </w:style>
  <w:style w:type="character" w:styleId="Seitenzahl">
    <w:name w:val="page number"/>
    <w:basedOn w:val="Absatz-Standardschriftart"/>
    <w:rsid w:val="0077565D"/>
  </w:style>
  <w:style w:type="paragraph" w:customStyle="1" w:styleId="Standard1">
    <w:name w:val="Standard1"/>
    <w:basedOn w:val="Standard"/>
    <w:rsid w:val="0077565D"/>
  </w:style>
  <w:style w:type="character" w:styleId="Hyperlink">
    <w:name w:val="Hyperlink"/>
    <w:basedOn w:val="Absatz-Standardschriftart"/>
    <w:uiPriority w:val="99"/>
    <w:unhideWhenUsed/>
    <w:rsid w:val="001D2AD3"/>
    <w:rPr>
      <w:color w:val="0000FF" w:themeColor="hyperlink"/>
      <w:u w:val="single"/>
    </w:rPr>
  </w:style>
  <w:style w:type="character" w:styleId="BesuchterLink">
    <w:name w:val="FollowedHyperlink"/>
    <w:basedOn w:val="Absatz-Standardschriftart"/>
    <w:uiPriority w:val="99"/>
    <w:semiHidden/>
    <w:unhideWhenUsed/>
    <w:rsid w:val="00FC4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036C-A2E6-4ABE-A434-5BB1B124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brielerm</dc:creator>
  <cp:lastModifiedBy>Nottenkämper-Gerth, Doris Dr. (AFR, LUA)</cp:lastModifiedBy>
  <cp:revision>2</cp:revision>
  <cp:lastPrinted>2018-06-19T09:27:00Z</cp:lastPrinted>
  <dcterms:created xsi:type="dcterms:W3CDTF">2019-01-29T10:40:00Z</dcterms:created>
  <dcterms:modified xsi:type="dcterms:W3CDTF">2019-01-29T10:40:00Z</dcterms:modified>
</cp:coreProperties>
</file>